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F88" w:rsidRDefault="00000000" w:rsidP="00CE4CE9">
      <w:pPr>
        <w:spacing w:line="276" w:lineRule="auto"/>
        <w:ind w:right="-1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360680</wp:posOffset>
                </wp:positionV>
                <wp:extent cx="1421765" cy="1943010"/>
                <wp:effectExtent l="0" t="0" r="6985" b="635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21765" cy="194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3.4pt;mso-position-horizontal:absolute;mso-position-vertical-relative:text;margin-top:28.4pt;mso-position-vertical:absolute;width:111.9pt;height:153.0pt;" stroked="f">
                <v:path textboxrect="0,0,0,0"/>
                <v:imagedata r:id="rId12" o:title=""/>
              </v:shape>
            </w:pict>
          </mc:Fallback>
        </mc:AlternateContent>
      </w:r>
    </w:p>
    <w:p w:rsidR="00E77F88" w:rsidRDefault="00000000">
      <w:pPr>
        <w:spacing w:line="276" w:lineRule="auto"/>
        <w:ind w:right="-1" w:firstLine="2552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Павел Иванов</w:t>
      </w:r>
    </w:p>
    <w:p w:rsidR="00E77F88" w:rsidRDefault="00E77F88">
      <w:pPr>
        <w:spacing w:line="276" w:lineRule="auto"/>
        <w:ind w:left="2552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spacing w:line="276" w:lineRule="auto"/>
        <w:ind w:left="25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Инженер-технолог на металлургическое предприятие</w:t>
      </w:r>
    </w:p>
    <w:p w:rsidR="00E77F88" w:rsidRDefault="00000000">
      <w:pPr>
        <w:spacing w:line="276" w:lineRule="auto"/>
        <w:ind w:left="25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Зарплатные ожидания: 70 000 рублей после вычета налогов</w:t>
      </w:r>
    </w:p>
    <w:p w:rsidR="00E77F88" w:rsidRDefault="00000000">
      <w:pPr>
        <w:spacing w:line="276" w:lineRule="auto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Возраст: 35 лет</w:t>
      </w:r>
    </w:p>
    <w:p w:rsidR="00E77F88" w:rsidRDefault="00000000">
      <w:pPr>
        <w:spacing w:line="276" w:lineRule="auto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Город: Новосибирск </w:t>
      </w:r>
    </w:p>
    <w:p w:rsidR="00E77F88" w:rsidRDefault="00000000">
      <w:pPr>
        <w:spacing w:line="276" w:lineRule="auto"/>
        <w:ind w:left="25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Гражданство: Россия</w:t>
      </w:r>
    </w:p>
    <w:p w:rsidR="00E77F88" w:rsidRDefault="00000000">
      <w:pPr>
        <w:spacing w:line="276" w:lineRule="auto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Готов к командировкам и переезду</w:t>
      </w:r>
    </w:p>
    <w:p w:rsidR="00E77F88" w:rsidRDefault="00000000">
      <w:pPr>
        <w:spacing w:line="276" w:lineRule="auto"/>
        <w:ind w:left="2551"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Контакты: +7 (111) 111 11 11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WhatsApp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Telegram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pavel.ivanov@example.com,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ivanov_p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(Skype)</w:t>
      </w:r>
    </w:p>
    <w:p w:rsidR="00E77F88" w:rsidRDefault="00E77F88">
      <w:pPr>
        <w:tabs>
          <w:tab w:val="left" w:pos="2127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E77F88" w:rsidRDefault="00E77F88">
      <w:pPr>
        <w:tabs>
          <w:tab w:val="left" w:pos="2127"/>
        </w:tabs>
        <w:spacing w:line="276" w:lineRule="auto"/>
        <w:ind w:left="-142"/>
        <w:rPr>
          <w:rFonts w:ascii="Arial" w:hAnsi="Arial" w:cs="Arial"/>
          <w:b/>
          <w:color w:val="000000"/>
          <w:sz w:val="40"/>
          <w:szCs w:val="40"/>
        </w:rPr>
      </w:pPr>
    </w:p>
    <w:p w:rsidR="00E77F88" w:rsidRDefault="00000000">
      <w:pPr>
        <w:tabs>
          <w:tab w:val="left" w:pos="2127"/>
        </w:tabs>
        <w:spacing w:line="276" w:lineRule="auto"/>
        <w:ind w:left="-142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Опыт работы</w:t>
      </w:r>
    </w:p>
    <w:p w:rsidR="00E77F88" w:rsidRDefault="00E77F88">
      <w:pPr>
        <w:shd w:val="clear" w:color="auto" w:fill="FFFFFF"/>
        <w:spacing w:line="276" w:lineRule="auto"/>
        <w:outlineLvl w:val="2"/>
        <w:rPr>
          <w:rFonts w:ascii="Arial" w:hAnsi="Arial" w:cs="Arial"/>
          <w:b/>
          <w:bCs/>
          <w:color w:val="041B26"/>
          <w:sz w:val="22"/>
          <w:szCs w:val="22"/>
          <w:shd w:val="clear" w:color="auto" w:fill="FFFFFF"/>
        </w:rPr>
      </w:pPr>
    </w:p>
    <w:p w:rsidR="00E77F88" w:rsidRDefault="00E77F88">
      <w:pPr>
        <w:shd w:val="clear" w:color="auto" w:fill="FFFFFF"/>
        <w:spacing w:line="276" w:lineRule="auto"/>
        <w:outlineLvl w:val="2"/>
        <w:rPr>
          <w:rFonts w:ascii="Arial" w:hAnsi="Arial" w:cs="Arial"/>
          <w:b/>
          <w:bCs/>
          <w:color w:val="041B26"/>
          <w:sz w:val="22"/>
          <w:szCs w:val="22"/>
          <w:shd w:val="clear" w:color="auto" w:fill="FFFFFF"/>
        </w:rPr>
        <w:sectPr w:rsidR="00E77F88">
          <w:headerReference w:type="default" r:id="rId13"/>
          <w:pgSz w:w="11906" w:h="16838"/>
          <w:pgMar w:top="1134" w:right="1134" w:bottom="1134" w:left="1134" w:header="1644" w:footer="709" w:gutter="0"/>
          <w:cols w:space="708"/>
          <w:docGrid w:linePitch="360"/>
        </w:sect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Аппаратчик-гидрометаллург / Мастер смены, «ГМЗ—1» (г. Навои), «Навоийский горно-металлургический комбинат» 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2017—2022 гг.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Обязанности:</w:t>
      </w:r>
      <w:r>
        <w:rPr>
          <w:rFonts w:ascii="Arial" w:hAnsi="Arial" w:cs="Arial"/>
          <w:sz w:val="22"/>
          <w:szCs w:val="22"/>
        </w:rPr>
        <w:t xml:space="preserve"> контроль качества, выдача заданий персоналу и контроль исполнения, ведение исполнительной документации, планирование.</w:t>
      </w:r>
    </w:p>
    <w:p w:rsidR="00E77F88" w:rsidRDefault="00E77F8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77F88" w:rsidRDefault="00E77F88">
      <w:pPr>
        <w:pStyle w:val="af4"/>
        <w:spacing w:before="0" w:beforeAutospacing="0" w:after="0" w:afterAutospacing="0"/>
        <w:ind w:right="565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pStyle w:val="af4"/>
        <w:spacing w:before="0" w:beforeAutospacing="0" w:after="0" w:afterAutospacing="0"/>
        <w:ind w:right="565"/>
        <w:rPr>
          <w:rFonts w:ascii="Arial" w:hAnsi="Arial" w:cs="Arial"/>
          <w:color w:val="000000"/>
          <w:sz w:val="22"/>
          <w:szCs w:val="22"/>
        </w:rPr>
        <w:sectPr w:rsidR="00E77F88">
          <w:type w:val="continuous"/>
          <w:pgSz w:w="11906" w:h="16838"/>
          <w:pgMar w:top="1134" w:right="850" w:bottom="1134" w:left="1701" w:header="0" w:footer="567" w:gutter="0"/>
          <w:cols w:num="2" w:space="340" w:equalWidth="0">
            <w:col w:w="1644" w:space="340"/>
            <w:col w:w="7371" w:space="0"/>
          </w:cols>
          <w:docGrid w:linePitch="360"/>
        </w:sect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Инженер-технолог в компании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ArcelorMittal</w:t>
      </w:r>
      <w:proofErr w:type="spellEnd"/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18"/>
          <w:szCs w:val="18"/>
          <w:vertAlign w:val="sub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2013—2017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гг</w:t>
      </w:r>
      <w:proofErr w:type="spellEnd"/>
    </w:p>
    <w:p w:rsidR="00E77F88" w:rsidRDefault="00000000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Обязанности:</w:t>
      </w:r>
      <w:r>
        <w:rPr>
          <w:rFonts w:ascii="Arial" w:hAnsi="Arial" w:cs="Arial"/>
          <w:sz w:val="22"/>
          <w:szCs w:val="22"/>
        </w:rPr>
        <w:t xml:space="preserve"> контроль качества, выдача заданий персоналу и контроль исполнения, ведение исполнительной документации, планирование, участие в разработке проектов. Руководил проектом «Бережливое производство», в результате которого коллектив повысил продуктивность на 15%.</w:t>
      </w:r>
    </w:p>
    <w:p w:rsidR="00E77F88" w:rsidRDefault="00E77F88">
      <w:pPr>
        <w:pStyle w:val="af4"/>
        <w:spacing w:before="0" w:beforeAutospacing="0" w:after="0" w:afterAutospacing="0"/>
        <w:ind w:right="565"/>
        <w:rPr>
          <w:rFonts w:ascii="Arial" w:hAnsi="Arial" w:cs="Arial"/>
          <w:color w:val="000000"/>
          <w:sz w:val="22"/>
        </w:rPr>
      </w:pPr>
    </w:p>
    <w:p w:rsidR="00E77F88" w:rsidRDefault="00E77F88">
      <w:pPr>
        <w:pStyle w:val="af4"/>
        <w:spacing w:before="0" w:beforeAutospacing="0" w:after="0" w:afterAutospacing="0"/>
        <w:ind w:right="565"/>
        <w:rPr>
          <w:rFonts w:ascii="Arial" w:hAnsi="Arial" w:cs="Arial"/>
          <w:color w:val="000000"/>
        </w:rPr>
        <w:sectPr w:rsidR="00E77F88">
          <w:type w:val="continuous"/>
          <w:pgSz w:w="11906" w:h="16838"/>
          <w:pgMar w:top="1134" w:right="850" w:bottom="1134" w:left="1701" w:header="709" w:footer="709" w:gutter="0"/>
          <w:cols w:num="2" w:space="340" w:equalWidth="0">
            <w:col w:w="1644" w:space="340"/>
            <w:col w:w="7371" w:space="0"/>
          </w:cols>
          <w:docGrid w:linePitch="360"/>
        </w:sectPr>
      </w:pP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Инженер-технолог катодного узла в АО «Новосибирский металлургический завод им. Кузьмина»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2010 —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2013  гг.</w:t>
      </w:r>
      <w:proofErr w:type="gramEnd"/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Обязанности:</w:t>
      </w:r>
      <w:r>
        <w:rPr>
          <w:rFonts w:ascii="Arial" w:hAnsi="Arial" w:cs="Arial"/>
          <w:sz w:val="22"/>
          <w:szCs w:val="22"/>
        </w:rPr>
        <w:t xml:space="preserve"> технологическое управление процессом электролиза, выдача заданий персоналу и контроль исполнения, контроль за выполнением технологических параметров электролизного производства, участие в освещениях и планировании с менеджментом, участие в разработке проектов улучшений электролизного производства, проверка технологического состояния корпусов электролиза.</w:t>
      </w:r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7F88" w:rsidRDefault="00E77F88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E77F88">
          <w:type w:val="continuous"/>
          <w:pgSz w:w="11906" w:h="16838"/>
          <w:pgMar w:top="1134" w:right="850" w:bottom="1134" w:left="1701" w:header="0" w:footer="567" w:gutter="0"/>
          <w:cols w:num="2" w:space="340" w:equalWidth="0">
            <w:col w:w="1644" w:space="340"/>
            <w:col w:w="7371" w:space="0"/>
          </w:cols>
          <w:docGrid w:linePitch="360"/>
        </w:sectPr>
      </w:pPr>
    </w:p>
    <w:p w:rsidR="00E77F88" w:rsidRDefault="00E77F88">
      <w:pPr>
        <w:pStyle w:val="af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40"/>
          <w:szCs w:val="40"/>
        </w:rPr>
      </w:pPr>
    </w:p>
    <w:p w:rsidR="00E77F88" w:rsidRDefault="00E77F88">
      <w:pPr>
        <w:pStyle w:val="af4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Образование</w:t>
      </w:r>
    </w:p>
    <w:p w:rsidR="00E77F88" w:rsidRDefault="00E77F88">
      <w:pPr>
        <w:spacing w:line="276" w:lineRule="auto"/>
        <w:ind w:left="-709"/>
        <w:rPr>
          <w:rFonts w:ascii="Arial" w:hAnsi="Arial" w:cs="Arial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2010 год — Национальный исследовательский технологический университет «Московский институт стали и сплавов».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Факультет: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Экотехнологий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инжиниринга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Специальность: Металлургия цветных металлов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До получения высшего образования по специальности «инженер» работал слесарем четвёртого разряда на предприятиях металлургии. Чинил технологическое и производственное оборудование — понимаю нюансы его работы, знаю технику безопасности.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Профессиональные навыки: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 xml:space="preserve">Владею CAD/CAM/CAE системами: КОМПАС,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CADkey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IronCAD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SAP R/3, SAP BI,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PayDox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Умею работать в MS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office</w:t>
      </w:r>
      <w:proofErr w:type="spellEnd"/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>Состою в Ассоциации инженеров «Национальная палата инженеров» (НПИ).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>Владею разговорным и техническим английским.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>Имею водительские права категории B.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 w:type="page"/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Дополнительная информация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Профессиональные навыки: 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 xml:space="preserve">В совершенстве знаю MS Excel и 1С Предприятие, в том числе сводные таблицы. Знаю все участки бухучёта. 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 xml:space="preserve">Умею работать с первичной документацией, вести налоговый и бухгалтерский учёт, знаю налоговое законодательство. 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</w:pPr>
      <w:r>
        <w:rPr>
          <w:rFonts w:ascii="Arial" w:hAnsi="Arial" w:cs="Arial"/>
          <w:color w:val="000000"/>
          <w:sz w:val="22"/>
          <w:szCs w:val="22"/>
        </w:rPr>
        <w:t xml:space="preserve">Владею английским языком на уровне С+. 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Личные качества: </w:t>
      </w: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Ответственность, дисциплинированность, коммуникабельность, управленческие навыки, аналитические способности, скрупулёзность, внимательность.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Не работала с 2011 по 2016 годы по причине декретного отпуска.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000000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Предпочтителен рабочий график с 10:00 до 19:00 часов, пять дней в неделю.</w:t>
      </w: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</w:rPr>
      </w:pPr>
    </w:p>
    <w:p w:rsidR="00E77F88" w:rsidRDefault="00E77F88">
      <w:pPr>
        <w:pStyle w:val="af4"/>
        <w:spacing w:before="0" w:beforeAutospacing="0" w:after="0" w:afterAutospacing="0" w:line="276" w:lineRule="auto"/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E77F88">
          <w:type w:val="continuous"/>
          <w:pgSz w:w="11906" w:h="16838"/>
          <w:pgMar w:top="1134" w:right="850" w:bottom="1134" w:left="1701" w:header="0" w:footer="567" w:gutter="0"/>
          <w:cols w:space="340"/>
          <w:docGrid w:linePitch="360"/>
        </w:sectPr>
      </w:pPr>
    </w:p>
    <w:p w:rsidR="00E77F88" w:rsidRDefault="00E77F88"/>
    <w:sectPr w:rsidR="00E77F88">
      <w:type w:val="continuous"/>
      <w:pgSz w:w="11906" w:h="16838"/>
      <w:pgMar w:top="1134" w:right="850" w:bottom="1134" w:left="1701" w:header="0" w:footer="567" w:gutter="0"/>
      <w:cols w:num="2" w:space="340" w:equalWidth="0">
        <w:col w:w="1644" w:space="340"/>
        <w:col w:w="737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0C0" w:rsidRDefault="00E630C0">
      <w:r>
        <w:separator/>
      </w:r>
    </w:p>
  </w:endnote>
  <w:endnote w:type="continuationSeparator" w:id="0">
    <w:p w:rsidR="00E630C0" w:rsidRDefault="00E6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0C0" w:rsidRDefault="00E630C0">
      <w:r>
        <w:separator/>
      </w:r>
    </w:p>
  </w:footnote>
  <w:footnote w:type="continuationSeparator" w:id="0">
    <w:p w:rsidR="00E630C0" w:rsidRDefault="00E6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F88" w:rsidRDefault="00E77F88">
    <w:pPr>
      <w:pStyle w:val="af8"/>
      <w:tabs>
        <w:tab w:val="clear" w:pos="9355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7B1"/>
    <w:multiLevelType w:val="hybridMultilevel"/>
    <w:tmpl w:val="26C4ABEC"/>
    <w:lvl w:ilvl="0" w:tplc="02060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2E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24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4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A9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A4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B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8C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4331F"/>
    <w:multiLevelType w:val="hybridMultilevel"/>
    <w:tmpl w:val="CC205FDA"/>
    <w:lvl w:ilvl="0" w:tplc="91920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A64F40E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plc="787835E8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plc="5DCE43C4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plc="0FBCE430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plc="AFDC2F42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plc="865AC55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plc="1F8A455C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plc="6914B51A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64FFF"/>
    <w:multiLevelType w:val="hybridMultilevel"/>
    <w:tmpl w:val="7892041C"/>
    <w:lvl w:ilvl="0" w:tplc="1E40061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3422844E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ECCCEEA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7CFEB60C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58788806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D72AE5AE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A78FC50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626F5BC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E2020816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E6C6C0E"/>
    <w:multiLevelType w:val="hybridMultilevel"/>
    <w:tmpl w:val="3A845776"/>
    <w:lvl w:ilvl="0" w:tplc="CF5A6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BC86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8B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DAB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3E5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22DF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4FC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6C1D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6C92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023341">
    <w:abstractNumId w:val="1"/>
  </w:num>
  <w:num w:numId="2" w16cid:durableId="200485779">
    <w:abstractNumId w:val="3"/>
  </w:num>
  <w:num w:numId="3" w16cid:durableId="603806584">
    <w:abstractNumId w:val="0"/>
  </w:num>
  <w:num w:numId="4" w16cid:durableId="80046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88"/>
    <w:rsid w:val="00CE4CE9"/>
    <w:rsid w:val="00E630C0"/>
    <w:rsid w:val="00E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CC84"/>
  <w15:docId w15:val="{5C8FB217-6683-8048-A91F-CEE1AA7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CBA3200-5A35-4A71-988A-E02E4C79B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Вася Котлеткин</cp:lastModifiedBy>
  <cp:revision>2</cp:revision>
  <dcterms:created xsi:type="dcterms:W3CDTF">2023-09-11T06:43:00Z</dcterms:created>
  <dcterms:modified xsi:type="dcterms:W3CDTF">2023-09-11T06:43:00Z</dcterms:modified>
</cp:coreProperties>
</file>